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EB" w:rsidRDefault="00E75AEB" w:rsidP="00661CAC">
      <w:pPr>
        <w:jc w:val="center"/>
        <w:rPr>
          <w:b/>
        </w:rPr>
      </w:pPr>
      <w:r>
        <w:rPr>
          <w:b/>
        </w:rPr>
        <w:t>ASSIGNMENT 3 EVALUATION</w:t>
      </w:r>
    </w:p>
    <w:p w:rsidR="00661CAC" w:rsidRPr="00A42238" w:rsidRDefault="000D6EBF" w:rsidP="00661CAC">
      <w:pPr>
        <w:jc w:val="center"/>
        <w:rPr>
          <w:b/>
        </w:rPr>
      </w:pPr>
      <w:r>
        <w:rPr>
          <w:b/>
        </w:rPr>
        <w:t>CASE STUDY</w:t>
      </w:r>
      <w:r w:rsidR="00FD0D0C" w:rsidRPr="00A42238">
        <w:rPr>
          <w:b/>
        </w:rPr>
        <w:t xml:space="preserve"> AND </w:t>
      </w:r>
      <w:r w:rsidR="00E64753" w:rsidRPr="00A42238">
        <w:rPr>
          <w:b/>
        </w:rPr>
        <w:t xml:space="preserve">REFLECTION </w:t>
      </w:r>
    </w:p>
    <w:p w:rsidR="00661CAC" w:rsidRPr="00E64753" w:rsidRDefault="00661CAC" w:rsidP="00661CAC">
      <w:pPr>
        <w:jc w:val="center"/>
        <w:rPr>
          <w:sz w:val="20"/>
          <w:szCs w:val="20"/>
        </w:rPr>
      </w:pPr>
      <w:r w:rsidRPr="00E64753">
        <w:rPr>
          <w:sz w:val="20"/>
          <w:szCs w:val="20"/>
        </w:rPr>
        <w:t xml:space="preserve">                                                                                           </w:t>
      </w:r>
    </w:p>
    <w:p w:rsidR="00661CAC" w:rsidRPr="00E64753" w:rsidRDefault="00E64753" w:rsidP="003E23C2">
      <w:pPr>
        <w:rPr>
          <w:sz w:val="20"/>
          <w:szCs w:val="20"/>
        </w:rPr>
      </w:pPr>
      <w:r>
        <w:rPr>
          <w:sz w:val="20"/>
          <w:szCs w:val="20"/>
        </w:rPr>
        <w:t>Name:</w:t>
      </w:r>
    </w:p>
    <w:tbl>
      <w:tblPr>
        <w:tblStyle w:val="TableGrid"/>
        <w:tblW w:w="11023" w:type="dxa"/>
        <w:tblLayout w:type="fixed"/>
        <w:tblLook w:val="04A0"/>
      </w:tblPr>
      <w:tblGrid>
        <w:gridCol w:w="2250"/>
        <w:gridCol w:w="1686"/>
        <w:gridCol w:w="1701"/>
        <w:gridCol w:w="1701"/>
        <w:gridCol w:w="1842"/>
        <w:gridCol w:w="1843"/>
      </w:tblGrid>
      <w:tr w:rsidR="00C16C32" w:rsidRPr="00E64753" w:rsidTr="00E64753"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16C32" w:rsidRPr="00E64753" w:rsidRDefault="00E64753" w:rsidP="00C16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CRITERIA</w:t>
            </w:r>
          </w:p>
          <w:p w:rsidR="00C16C32" w:rsidRPr="00E64753" w:rsidRDefault="00C16C32" w:rsidP="00691211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:rsidR="00C16C32" w:rsidRPr="00E64753" w:rsidRDefault="00C16C32" w:rsidP="00661CAC">
            <w:pPr>
              <w:jc w:val="center"/>
              <w:rPr>
                <w:b/>
                <w:sz w:val="20"/>
                <w:szCs w:val="20"/>
              </w:rPr>
            </w:pPr>
            <w:r w:rsidRPr="00E64753">
              <w:rPr>
                <w:b/>
                <w:sz w:val="20"/>
                <w:szCs w:val="20"/>
              </w:rPr>
              <w:t>Level 4</w:t>
            </w:r>
          </w:p>
          <w:p w:rsidR="00C16C32" w:rsidRPr="00E64753" w:rsidRDefault="00C16C32" w:rsidP="003E23C2">
            <w:pPr>
              <w:rPr>
                <w:sz w:val="20"/>
                <w:szCs w:val="20"/>
              </w:rPr>
            </w:pPr>
            <w:r w:rsidRPr="00E64753">
              <w:rPr>
                <w:sz w:val="20"/>
                <w:szCs w:val="20"/>
              </w:rPr>
              <w:t xml:space="preserve">Completed </w:t>
            </w:r>
            <w:r w:rsidR="003E23C2" w:rsidRPr="00E64753">
              <w:rPr>
                <w:sz w:val="20"/>
                <w:szCs w:val="20"/>
              </w:rPr>
              <w:t>with</w:t>
            </w:r>
            <w:r w:rsidRPr="00E64753">
              <w:rPr>
                <w:sz w:val="20"/>
                <w:szCs w:val="20"/>
              </w:rPr>
              <w:t xml:space="preserve"> a high degree of  accuracy, competency and thoughtfulness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16C32" w:rsidRPr="00E64753" w:rsidRDefault="00C16C32" w:rsidP="00661CAC">
            <w:pPr>
              <w:jc w:val="center"/>
              <w:rPr>
                <w:b/>
                <w:sz w:val="20"/>
                <w:szCs w:val="20"/>
              </w:rPr>
            </w:pPr>
            <w:r w:rsidRPr="00E64753">
              <w:rPr>
                <w:b/>
                <w:sz w:val="20"/>
                <w:szCs w:val="20"/>
              </w:rPr>
              <w:t>Level 3</w:t>
            </w:r>
          </w:p>
          <w:p w:rsidR="00C16C32" w:rsidRPr="00E64753" w:rsidRDefault="00C16C32" w:rsidP="00C16C32">
            <w:pPr>
              <w:rPr>
                <w:sz w:val="20"/>
                <w:szCs w:val="20"/>
              </w:rPr>
            </w:pPr>
            <w:r w:rsidRPr="00E64753">
              <w:rPr>
                <w:sz w:val="20"/>
                <w:szCs w:val="20"/>
              </w:rPr>
              <w:t xml:space="preserve">Completed mostly </w:t>
            </w:r>
            <w:r w:rsidR="0008056D">
              <w:rPr>
                <w:sz w:val="20"/>
                <w:szCs w:val="20"/>
              </w:rPr>
              <w:t xml:space="preserve">accurately, competently, </w:t>
            </w:r>
            <w:r w:rsidRPr="00E64753">
              <w:rPr>
                <w:sz w:val="20"/>
                <w:szCs w:val="20"/>
              </w:rPr>
              <w:t xml:space="preserve"> and in a reflective manner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16C32" w:rsidRPr="00E64753" w:rsidRDefault="00C16C32" w:rsidP="00661CAC">
            <w:pPr>
              <w:jc w:val="center"/>
              <w:rPr>
                <w:b/>
                <w:sz w:val="20"/>
                <w:szCs w:val="20"/>
              </w:rPr>
            </w:pPr>
            <w:r w:rsidRPr="00E64753">
              <w:rPr>
                <w:b/>
                <w:sz w:val="20"/>
                <w:szCs w:val="20"/>
              </w:rPr>
              <w:t>Level 2</w:t>
            </w:r>
          </w:p>
          <w:p w:rsidR="00C16C32" w:rsidRPr="00E64753" w:rsidRDefault="00C16C32" w:rsidP="00C16C32">
            <w:pPr>
              <w:rPr>
                <w:sz w:val="20"/>
                <w:szCs w:val="20"/>
              </w:rPr>
            </w:pPr>
            <w:r w:rsidRPr="00E64753">
              <w:rPr>
                <w:sz w:val="20"/>
                <w:szCs w:val="20"/>
              </w:rPr>
              <w:t>Completed with some accuracy but some errors that impact effectiveness. Analysis and recommendations reflect some thoughtfulness.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C16C32" w:rsidRPr="00E64753" w:rsidRDefault="00C16C32" w:rsidP="00661CAC">
            <w:pPr>
              <w:jc w:val="center"/>
              <w:rPr>
                <w:b/>
                <w:sz w:val="20"/>
                <w:szCs w:val="20"/>
              </w:rPr>
            </w:pPr>
            <w:r w:rsidRPr="00E64753">
              <w:rPr>
                <w:b/>
                <w:sz w:val="20"/>
                <w:szCs w:val="20"/>
              </w:rPr>
              <w:t>Level 1</w:t>
            </w:r>
          </w:p>
          <w:p w:rsidR="00C16C32" w:rsidRPr="00E64753" w:rsidRDefault="00C16C32" w:rsidP="00C16C32">
            <w:pPr>
              <w:rPr>
                <w:sz w:val="20"/>
                <w:szCs w:val="20"/>
              </w:rPr>
            </w:pPr>
            <w:r w:rsidRPr="00E64753">
              <w:rPr>
                <w:sz w:val="20"/>
                <w:szCs w:val="20"/>
              </w:rPr>
              <w:t>Inaccurate or incomplete. Missing elements and lacking evidence of reflection and focused attention on the needs of the specific child.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16C32" w:rsidRPr="00E64753" w:rsidRDefault="00C16C32" w:rsidP="00661CAC">
            <w:pPr>
              <w:jc w:val="center"/>
              <w:rPr>
                <w:b/>
                <w:sz w:val="20"/>
                <w:szCs w:val="20"/>
              </w:rPr>
            </w:pPr>
            <w:r w:rsidRPr="00E64753">
              <w:rPr>
                <w:b/>
                <w:sz w:val="20"/>
                <w:szCs w:val="20"/>
              </w:rPr>
              <w:t>Mark</w:t>
            </w:r>
          </w:p>
          <w:p w:rsidR="00FD0D0C" w:rsidRPr="00E64753" w:rsidRDefault="00FD0D0C" w:rsidP="00661CAC">
            <w:pPr>
              <w:jc w:val="center"/>
              <w:rPr>
                <w:b/>
                <w:sz w:val="20"/>
                <w:szCs w:val="20"/>
              </w:rPr>
            </w:pPr>
            <w:r w:rsidRPr="00E64753">
              <w:rPr>
                <w:sz w:val="20"/>
                <w:szCs w:val="20"/>
              </w:rPr>
              <w:t>(Ea</w:t>
            </w:r>
            <w:r w:rsidR="00E75AEB">
              <w:rPr>
                <w:sz w:val="20"/>
                <w:szCs w:val="20"/>
              </w:rPr>
              <w:t>ch section is worth a possible 4</w:t>
            </w:r>
            <w:r w:rsidRPr="00E64753">
              <w:rPr>
                <w:sz w:val="20"/>
                <w:szCs w:val="20"/>
              </w:rPr>
              <w:t xml:space="preserve"> marks </w:t>
            </w:r>
            <w:r w:rsidR="0008056D">
              <w:rPr>
                <w:sz w:val="20"/>
                <w:szCs w:val="20"/>
              </w:rPr>
              <w:t>for a total possible score of 20</w:t>
            </w:r>
            <w:r w:rsidRPr="00E64753">
              <w:rPr>
                <w:sz w:val="20"/>
                <w:szCs w:val="20"/>
              </w:rPr>
              <w:t>.)</w:t>
            </w:r>
          </w:p>
        </w:tc>
      </w:tr>
      <w:tr w:rsidR="00C16C32" w:rsidRPr="00E64753" w:rsidTr="00E64753">
        <w:trPr>
          <w:trHeight w:val="1214"/>
        </w:trPr>
        <w:tc>
          <w:tcPr>
            <w:tcW w:w="2250" w:type="dxa"/>
            <w:shd w:val="clear" w:color="auto" w:fill="D9D9D9" w:themeFill="background1" w:themeFillShade="D9"/>
          </w:tcPr>
          <w:p w:rsidR="003E23C2" w:rsidRPr="00E64753" w:rsidRDefault="00C16C32" w:rsidP="00661CAC">
            <w:pPr>
              <w:rPr>
                <w:color w:val="0B0300"/>
                <w:sz w:val="20"/>
                <w:szCs w:val="20"/>
              </w:rPr>
            </w:pPr>
            <w:r w:rsidRPr="00E64753">
              <w:rPr>
                <w:b/>
                <w:color w:val="0B0300"/>
                <w:sz w:val="20"/>
                <w:szCs w:val="20"/>
              </w:rPr>
              <w:t>Running</w:t>
            </w:r>
            <w:r w:rsidRPr="00E64753">
              <w:rPr>
                <w:b/>
                <w:sz w:val="20"/>
                <w:szCs w:val="20"/>
              </w:rPr>
              <w:t xml:space="preserve"> </w:t>
            </w:r>
            <w:r w:rsidRPr="00E64753">
              <w:rPr>
                <w:b/>
                <w:color w:val="0B0300"/>
                <w:sz w:val="20"/>
                <w:szCs w:val="20"/>
              </w:rPr>
              <w:t>Record</w:t>
            </w:r>
            <w:r w:rsidRPr="00E64753">
              <w:rPr>
                <w:color w:val="0B0300"/>
                <w:sz w:val="20"/>
                <w:szCs w:val="20"/>
              </w:rPr>
              <w:t xml:space="preserve"> conducted and recorded accurately. Errors and self- corrections are precisely marked and cueing systems thoroughly analyzed.</w:t>
            </w:r>
          </w:p>
        </w:tc>
        <w:tc>
          <w:tcPr>
            <w:tcW w:w="1686" w:type="dxa"/>
          </w:tcPr>
          <w:p w:rsidR="00C16C32" w:rsidRPr="00E64753" w:rsidRDefault="00C16C32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16C32" w:rsidRPr="00E64753" w:rsidRDefault="00C16C32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16C32" w:rsidRPr="00E64753" w:rsidRDefault="00C16C32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6C32" w:rsidRPr="00E64753" w:rsidRDefault="00C16C32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16C32" w:rsidRPr="00E64753" w:rsidRDefault="00C16C32" w:rsidP="00661CAC">
            <w:pPr>
              <w:jc w:val="center"/>
              <w:rPr>
                <w:sz w:val="20"/>
                <w:szCs w:val="20"/>
              </w:rPr>
            </w:pPr>
          </w:p>
        </w:tc>
      </w:tr>
      <w:tr w:rsidR="003E23C2" w:rsidRPr="00E64753" w:rsidTr="00E64753">
        <w:tc>
          <w:tcPr>
            <w:tcW w:w="2250" w:type="dxa"/>
            <w:shd w:val="clear" w:color="auto" w:fill="D9D9D9" w:themeFill="background1" w:themeFillShade="D9"/>
          </w:tcPr>
          <w:p w:rsidR="00661CAC" w:rsidRPr="00E64753" w:rsidRDefault="00661CAC" w:rsidP="00661CAC">
            <w:pPr>
              <w:pStyle w:val="Style"/>
              <w:rPr>
                <w:color w:val="0B0300"/>
                <w:sz w:val="20"/>
                <w:szCs w:val="20"/>
              </w:rPr>
            </w:pPr>
            <w:r w:rsidRPr="00E64753">
              <w:rPr>
                <w:b/>
                <w:color w:val="0B0300"/>
                <w:sz w:val="20"/>
                <w:szCs w:val="20"/>
              </w:rPr>
              <w:t>Fluency Assessment</w:t>
            </w:r>
            <w:r w:rsidRPr="00E64753">
              <w:rPr>
                <w:color w:val="0B0300"/>
                <w:sz w:val="20"/>
                <w:szCs w:val="20"/>
              </w:rPr>
              <w:t xml:space="preserve"> is comprehensive and includes </w:t>
            </w:r>
            <w:r w:rsidRPr="00E64753">
              <w:rPr>
                <w:i/>
                <w:color w:val="0B0300"/>
                <w:sz w:val="20"/>
                <w:szCs w:val="20"/>
              </w:rPr>
              <w:t>Strengths</w:t>
            </w:r>
            <w:r w:rsidRPr="00E64753">
              <w:rPr>
                <w:color w:val="0B0300"/>
                <w:sz w:val="20"/>
                <w:szCs w:val="20"/>
              </w:rPr>
              <w:t xml:space="preserve"> and </w:t>
            </w:r>
            <w:r w:rsidRPr="00E64753">
              <w:rPr>
                <w:i/>
                <w:color w:val="0B0300"/>
                <w:sz w:val="20"/>
                <w:szCs w:val="20"/>
              </w:rPr>
              <w:t>Needs</w:t>
            </w:r>
            <w:r w:rsidRPr="00E64753">
              <w:rPr>
                <w:color w:val="0B0300"/>
                <w:sz w:val="20"/>
                <w:szCs w:val="20"/>
              </w:rPr>
              <w:t xml:space="preserve"> of the student. It is based on the components</w:t>
            </w:r>
          </w:p>
          <w:p w:rsidR="00661CAC" w:rsidRPr="00E64753" w:rsidRDefault="00661CAC" w:rsidP="00FD0D0C">
            <w:pPr>
              <w:pStyle w:val="Style"/>
              <w:rPr>
                <w:color w:val="0B0300"/>
                <w:sz w:val="20"/>
                <w:szCs w:val="20"/>
              </w:rPr>
            </w:pPr>
            <w:r w:rsidRPr="00E64753">
              <w:rPr>
                <w:color w:val="0B0300"/>
                <w:sz w:val="20"/>
                <w:szCs w:val="20"/>
              </w:rPr>
              <w:t>(Confidence, Flow/Pace, Word Accuracy, Prosody/ Expression)?</w:t>
            </w:r>
          </w:p>
        </w:tc>
        <w:tc>
          <w:tcPr>
            <w:tcW w:w="1686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</w:tr>
      <w:tr w:rsidR="003E23C2" w:rsidRPr="00E64753" w:rsidTr="00E64753">
        <w:tc>
          <w:tcPr>
            <w:tcW w:w="2250" w:type="dxa"/>
            <w:shd w:val="clear" w:color="auto" w:fill="D9D9D9" w:themeFill="background1" w:themeFillShade="D9"/>
          </w:tcPr>
          <w:p w:rsidR="00661CAC" w:rsidRPr="00E64753" w:rsidRDefault="000F6571" w:rsidP="00661CAC">
            <w:pPr>
              <w:pStyle w:val="Style"/>
              <w:rPr>
                <w:sz w:val="20"/>
                <w:szCs w:val="20"/>
              </w:rPr>
            </w:pPr>
            <w:r w:rsidRPr="00E64753">
              <w:rPr>
                <w:color w:val="0B0300"/>
                <w:sz w:val="20"/>
                <w:szCs w:val="20"/>
              </w:rPr>
              <w:t xml:space="preserve">Precise records were kept </w:t>
            </w:r>
            <w:proofErr w:type="gramStart"/>
            <w:r w:rsidRPr="00E64753">
              <w:rPr>
                <w:color w:val="0B0300"/>
                <w:sz w:val="20"/>
                <w:szCs w:val="20"/>
              </w:rPr>
              <w:t xml:space="preserve">of  </w:t>
            </w:r>
            <w:r w:rsidRPr="00E64753">
              <w:rPr>
                <w:b/>
                <w:color w:val="0B0300"/>
                <w:sz w:val="20"/>
                <w:szCs w:val="20"/>
              </w:rPr>
              <w:t>Retelling</w:t>
            </w:r>
            <w:proofErr w:type="gramEnd"/>
            <w:r w:rsidRPr="00E64753">
              <w:rPr>
                <w:b/>
                <w:color w:val="0B0300"/>
                <w:sz w:val="20"/>
                <w:szCs w:val="20"/>
              </w:rPr>
              <w:t xml:space="preserve"> </w:t>
            </w:r>
            <w:r w:rsidRPr="0008056D">
              <w:rPr>
                <w:color w:val="0B0300"/>
                <w:sz w:val="20"/>
                <w:szCs w:val="20"/>
              </w:rPr>
              <w:t>and</w:t>
            </w:r>
            <w:r w:rsidRPr="00E64753">
              <w:rPr>
                <w:b/>
                <w:color w:val="0B0300"/>
                <w:sz w:val="20"/>
                <w:szCs w:val="20"/>
              </w:rPr>
              <w:t xml:space="preserve"> </w:t>
            </w:r>
            <w:r w:rsidRPr="00E64753">
              <w:rPr>
                <w:color w:val="0B0300"/>
                <w:sz w:val="20"/>
                <w:szCs w:val="20"/>
              </w:rPr>
              <w:t>of answers to the</w:t>
            </w:r>
            <w:r w:rsidRPr="00E64753">
              <w:rPr>
                <w:b/>
                <w:color w:val="0B0300"/>
                <w:sz w:val="20"/>
                <w:szCs w:val="20"/>
              </w:rPr>
              <w:t xml:space="preserve"> C</w:t>
            </w:r>
            <w:r w:rsidR="00661CAC" w:rsidRPr="00E64753">
              <w:rPr>
                <w:b/>
                <w:color w:val="0B0300"/>
                <w:sz w:val="20"/>
                <w:szCs w:val="20"/>
              </w:rPr>
              <w:t>omprehension</w:t>
            </w:r>
            <w:r w:rsidR="00661CAC" w:rsidRPr="00E64753">
              <w:rPr>
                <w:color w:val="0B0300"/>
                <w:sz w:val="20"/>
                <w:szCs w:val="20"/>
              </w:rPr>
              <w:t xml:space="preserve"> questions.  </w:t>
            </w:r>
            <w:r w:rsidR="00661CAC" w:rsidRPr="00E64753">
              <w:rPr>
                <w:color w:val="020000"/>
                <w:sz w:val="20"/>
                <w:szCs w:val="20"/>
              </w:rPr>
              <w:t>Analysis of comp</w:t>
            </w:r>
            <w:r w:rsidRPr="00E64753">
              <w:rPr>
                <w:color w:val="020000"/>
                <w:sz w:val="20"/>
                <w:szCs w:val="20"/>
              </w:rPr>
              <w:t xml:space="preserve">rehension is in depth including </w:t>
            </w:r>
            <w:r w:rsidR="00661CAC" w:rsidRPr="00E64753">
              <w:rPr>
                <w:i/>
                <w:color w:val="020000"/>
                <w:sz w:val="20"/>
                <w:szCs w:val="20"/>
              </w:rPr>
              <w:t>Strengths</w:t>
            </w:r>
            <w:r w:rsidR="00661CAC" w:rsidRPr="00E64753">
              <w:rPr>
                <w:color w:val="020000"/>
                <w:sz w:val="20"/>
                <w:szCs w:val="20"/>
              </w:rPr>
              <w:t xml:space="preserve"> and </w:t>
            </w:r>
            <w:r w:rsidR="00661CAC" w:rsidRPr="00E64753">
              <w:rPr>
                <w:i/>
                <w:color w:val="020000"/>
                <w:sz w:val="20"/>
                <w:szCs w:val="20"/>
              </w:rPr>
              <w:t>Needs</w:t>
            </w:r>
            <w:r w:rsidR="00661CAC" w:rsidRPr="00E64753">
              <w:rPr>
                <w:color w:val="020000"/>
                <w:sz w:val="20"/>
                <w:szCs w:val="20"/>
              </w:rPr>
              <w:t xml:space="preserve"> of the student.</w:t>
            </w:r>
          </w:p>
        </w:tc>
        <w:tc>
          <w:tcPr>
            <w:tcW w:w="1686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</w:tr>
      <w:tr w:rsidR="003E23C2" w:rsidRPr="00E64753" w:rsidTr="00E64753">
        <w:tc>
          <w:tcPr>
            <w:tcW w:w="2250" w:type="dxa"/>
            <w:shd w:val="clear" w:color="auto" w:fill="D9D9D9" w:themeFill="background1" w:themeFillShade="D9"/>
          </w:tcPr>
          <w:p w:rsidR="00C16C32" w:rsidRPr="00E64753" w:rsidRDefault="00C16C32" w:rsidP="00C16C32">
            <w:pPr>
              <w:pStyle w:val="Style"/>
              <w:rPr>
                <w:rStyle w:val="Hyperlink"/>
                <w:b/>
                <w:color w:val="0B0300"/>
                <w:sz w:val="20"/>
                <w:szCs w:val="20"/>
                <w:u w:val="none"/>
              </w:rPr>
            </w:pPr>
            <w:r w:rsidRPr="00E64753">
              <w:rPr>
                <w:rStyle w:val="Hyperlink"/>
                <w:b/>
                <w:noProof/>
                <w:color w:val="0B0300"/>
                <w:sz w:val="20"/>
                <w:szCs w:val="20"/>
                <w:u w:val="none"/>
              </w:rPr>
              <w:t>Program</w:t>
            </w:r>
          </w:p>
          <w:p w:rsidR="00661CAC" w:rsidRPr="00E64753" w:rsidRDefault="00C16C32" w:rsidP="00FD0D0C">
            <w:pPr>
              <w:pStyle w:val="Style"/>
              <w:rPr>
                <w:noProof/>
                <w:color w:val="0B0300"/>
                <w:sz w:val="20"/>
                <w:szCs w:val="20"/>
              </w:rPr>
            </w:pPr>
            <w:r w:rsidRPr="00E64753">
              <w:rPr>
                <w:rStyle w:val="Hyperlink"/>
                <w:b/>
                <w:noProof/>
                <w:color w:val="0B0300"/>
                <w:sz w:val="20"/>
                <w:szCs w:val="20"/>
                <w:u w:val="none"/>
              </w:rPr>
              <w:t>Recommendations/Next Steps</w:t>
            </w:r>
            <w:r w:rsidRPr="00E64753"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  <w:t xml:space="preserve">  are insightful and go beyond, yet are based on, the “Overview of Reading Developmental Continuum”.</w:t>
            </w:r>
            <w:r w:rsidR="000F6571" w:rsidRPr="00E64753"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  <w:t xml:space="preserve">  </w:t>
            </w:r>
            <w:r w:rsidRPr="00E64753"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  <w:t>Details are extensive and are based on the Strengths and Needs of the student.</w:t>
            </w:r>
          </w:p>
        </w:tc>
        <w:tc>
          <w:tcPr>
            <w:tcW w:w="1686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61CAC" w:rsidRPr="00E64753" w:rsidRDefault="00661CAC" w:rsidP="00661CAC">
            <w:pPr>
              <w:jc w:val="center"/>
              <w:rPr>
                <w:sz w:val="20"/>
                <w:szCs w:val="20"/>
              </w:rPr>
            </w:pPr>
          </w:p>
        </w:tc>
      </w:tr>
      <w:tr w:rsidR="00FD0D0C" w:rsidRPr="00E64753" w:rsidTr="00E64753">
        <w:tc>
          <w:tcPr>
            <w:tcW w:w="2250" w:type="dxa"/>
            <w:shd w:val="clear" w:color="auto" w:fill="D9D9D9" w:themeFill="background1" w:themeFillShade="D9"/>
          </w:tcPr>
          <w:p w:rsidR="00FD0D0C" w:rsidRPr="00E64753" w:rsidRDefault="00FD0D0C" w:rsidP="00C16C32">
            <w:pPr>
              <w:pStyle w:val="Style"/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</w:pPr>
            <w:r w:rsidRPr="00E64753">
              <w:rPr>
                <w:rStyle w:val="Hyperlink"/>
                <w:b/>
                <w:noProof/>
                <w:color w:val="0B0300"/>
                <w:sz w:val="20"/>
                <w:szCs w:val="20"/>
                <w:u w:val="none"/>
              </w:rPr>
              <w:t>Reflection</w:t>
            </w:r>
            <w:r w:rsidRPr="00E64753"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  <w:t xml:space="preserve"> demonstrates </w:t>
            </w:r>
            <w:r w:rsidR="000F6571" w:rsidRPr="00E64753"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  <w:t xml:space="preserve">a </w:t>
            </w:r>
            <w:r w:rsidRPr="00E64753">
              <w:rPr>
                <w:rStyle w:val="Hyperlink"/>
                <w:noProof/>
                <w:color w:val="0B0300"/>
                <w:sz w:val="20"/>
                <w:szCs w:val="20"/>
                <w:u w:val="none"/>
              </w:rPr>
              <w:t>clear understanding of your own strengths, needs and a willingness to continue to learn</w:t>
            </w:r>
          </w:p>
        </w:tc>
        <w:tc>
          <w:tcPr>
            <w:tcW w:w="1686" w:type="dxa"/>
          </w:tcPr>
          <w:p w:rsidR="00FD0D0C" w:rsidRPr="00E64753" w:rsidRDefault="00FD0D0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0D0C" w:rsidRPr="00E64753" w:rsidRDefault="00FD0D0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0D0C" w:rsidRPr="00E64753" w:rsidRDefault="00FD0D0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D0D0C" w:rsidRPr="00E64753" w:rsidRDefault="00FD0D0C" w:rsidP="00661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D0D0C" w:rsidRPr="00E64753" w:rsidRDefault="00FD0D0C" w:rsidP="00661CAC">
            <w:pPr>
              <w:jc w:val="center"/>
              <w:rPr>
                <w:sz w:val="20"/>
                <w:szCs w:val="20"/>
              </w:rPr>
            </w:pPr>
          </w:p>
        </w:tc>
      </w:tr>
      <w:tr w:rsidR="003E23C2" w:rsidRPr="00E64753" w:rsidTr="00E64753">
        <w:tc>
          <w:tcPr>
            <w:tcW w:w="11023" w:type="dxa"/>
            <w:gridSpan w:val="6"/>
          </w:tcPr>
          <w:p w:rsidR="003E23C2" w:rsidRPr="00E64753" w:rsidRDefault="003E23C2" w:rsidP="003E23C2">
            <w:pPr>
              <w:rPr>
                <w:sz w:val="20"/>
                <w:szCs w:val="20"/>
              </w:rPr>
            </w:pPr>
            <w:r w:rsidRPr="00E64753">
              <w:rPr>
                <w:sz w:val="20"/>
                <w:szCs w:val="20"/>
              </w:rPr>
              <w:t>Comment:</w:t>
            </w:r>
          </w:p>
          <w:p w:rsidR="003E23C2" w:rsidRPr="00E64753" w:rsidRDefault="003E23C2" w:rsidP="003E23C2">
            <w:pPr>
              <w:rPr>
                <w:sz w:val="20"/>
                <w:szCs w:val="20"/>
              </w:rPr>
            </w:pPr>
          </w:p>
          <w:p w:rsidR="003E23C2" w:rsidRPr="00E64753" w:rsidRDefault="003E23C2" w:rsidP="003E23C2">
            <w:pPr>
              <w:rPr>
                <w:sz w:val="20"/>
                <w:szCs w:val="20"/>
              </w:rPr>
            </w:pPr>
          </w:p>
          <w:p w:rsidR="003E23C2" w:rsidRDefault="003E23C2" w:rsidP="003E23C2">
            <w:pPr>
              <w:rPr>
                <w:sz w:val="20"/>
                <w:szCs w:val="20"/>
              </w:rPr>
            </w:pPr>
          </w:p>
          <w:p w:rsidR="00E64753" w:rsidRDefault="00E64753" w:rsidP="003E23C2">
            <w:pPr>
              <w:rPr>
                <w:sz w:val="20"/>
                <w:szCs w:val="20"/>
              </w:rPr>
            </w:pPr>
          </w:p>
          <w:p w:rsidR="00E64753" w:rsidRPr="00E64753" w:rsidRDefault="00E64753" w:rsidP="003E23C2">
            <w:pPr>
              <w:rPr>
                <w:sz w:val="20"/>
                <w:szCs w:val="20"/>
              </w:rPr>
            </w:pPr>
          </w:p>
          <w:p w:rsidR="003E23C2" w:rsidRPr="00E64753" w:rsidRDefault="003E23C2" w:rsidP="003E23C2">
            <w:pPr>
              <w:rPr>
                <w:sz w:val="20"/>
                <w:szCs w:val="20"/>
              </w:rPr>
            </w:pPr>
          </w:p>
        </w:tc>
      </w:tr>
    </w:tbl>
    <w:p w:rsidR="007D3405" w:rsidRPr="00E64753" w:rsidRDefault="00661CAC" w:rsidP="00661CAC">
      <w:pPr>
        <w:jc w:val="center"/>
        <w:rPr>
          <w:sz w:val="20"/>
          <w:szCs w:val="20"/>
        </w:rPr>
      </w:pPr>
      <w:r w:rsidRPr="00E64753">
        <w:rPr>
          <w:sz w:val="20"/>
          <w:szCs w:val="20"/>
        </w:rPr>
        <w:t xml:space="preserve">                                 </w:t>
      </w:r>
    </w:p>
    <w:sectPr w:rsidR="007D3405" w:rsidRPr="00E64753" w:rsidSect="003E23C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E4FD3"/>
    <w:multiLevelType w:val="hybridMultilevel"/>
    <w:tmpl w:val="B0EE3CE0"/>
    <w:lvl w:ilvl="0" w:tplc="2564D3BC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5F70B52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2" w:tplc="10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61CAC"/>
    <w:rsid w:val="0003616C"/>
    <w:rsid w:val="000617F4"/>
    <w:rsid w:val="0008056D"/>
    <w:rsid w:val="000D6EBF"/>
    <w:rsid w:val="000F6571"/>
    <w:rsid w:val="00202347"/>
    <w:rsid w:val="003E23C2"/>
    <w:rsid w:val="00661CAC"/>
    <w:rsid w:val="00691211"/>
    <w:rsid w:val="007D3405"/>
    <w:rsid w:val="007E7EFC"/>
    <w:rsid w:val="009F7DD6"/>
    <w:rsid w:val="00A13C9B"/>
    <w:rsid w:val="00A42238"/>
    <w:rsid w:val="00B52B79"/>
    <w:rsid w:val="00C16C32"/>
    <w:rsid w:val="00D910AA"/>
    <w:rsid w:val="00E3380C"/>
    <w:rsid w:val="00E64753"/>
    <w:rsid w:val="00E75AEB"/>
    <w:rsid w:val="00FD0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661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C16C3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Rick</cp:lastModifiedBy>
  <cp:revision>9</cp:revision>
  <dcterms:created xsi:type="dcterms:W3CDTF">2011-08-18T19:29:00Z</dcterms:created>
  <dcterms:modified xsi:type="dcterms:W3CDTF">2011-08-28T23:14:00Z</dcterms:modified>
</cp:coreProperties>
</file>